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90D7" w14:textId="77777777" w:rsidR="00470BC3" w:rsidRDefault="00000000">
      <w:pPr>
        <w:pStyle w:val="Podnoje1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BOSNA I HERCEGOVINA</w:t>
      </w:r>
    </w:p>
    <w:p w14:paraId="61FA7546" w14:textId="77777777" w:rsidR="00470BC3" w:rsidRDefault="00000000">
      <w:pPr>
        <w:pStyle w:val="Podnoje1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FEDERACIJA BOSNE I HERCEGOVINE</w:t>
      </w:r>
    </w:p>
    <w:p w14:paraId="6071F138" w14:textId="77777777" w:rsidR="00470BC3" w:rsidRDefault="00000000">
      <w:p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HERCEGBOSANSKA ŽUPANIJA</w:t>
      </w:r>
    </w:p>
    <w:p w14:paraId="0E3FD5AD" w14:textId="77777777" w:rsidR="00470BC3" w:rsidRDefault="00000000">
      <w:p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OPĆINA TOMISLAVGRAD</w:t>
      </w:r>
    </w:p>
    <w:p w14:paraId="41F509A4" w14:textId="77777777" w:rsidR="00470BC3" w:rsidRDefault="00000000">
      <w:p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OPĆINSKI NAČELNIK</w:t>
      </w:r>
    </w:p>
    <w:p w14:paraId="707FB077" w14:textId="77777777" w:rsidR="00470BC3" w:rsidRDefault="00000000">
      <w:p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Broj: 02-27-3- 2034/23</w:t>
      </w:r>
    </w:p>
    <w:p w14:paraId="6DA1C7E7" w14:textId="77777777" w:rsidR="00470BC3" w:rsidRDefault="00000000">
      <w:p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Tomislavgrad, 30.06.2023. godine</w:t>
      </w:r>
    </w:p>
    <w:p w14:paraId="727EE0BA" w14:textId="77777777" w:rsidR="00470BC3" w:rsidRDefault="00470BC3">
      <w:pPr>
        <w:jc w:val="both"/>
        <w:rPr>
          <w:sz w:val="22"/>
          <w:szCs w:val="22"/>
        </w:rPr>
      </w:pPr>
    </w:p>
    <w:p w14:paraId="08802A7F" w14:textId="77777777" w:rsidR="00470BC3" w:rsidRDefault="00000000">
      <w:p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Na temelju članka 363. stavak 1. Zakona o stvarnim pravima Federacije Bosne  i Hercegovine (“Službene novine Federacije B i H“, broj: 66/13 i 100/13), članaka 5, 7, 8, i 13. Pravilnika o postupku javnog  natječaja za  raspolaganje nekretninama u vlasništvu Federacije  BiH,  županija,  općina i gradova (“Službene novine Federacije BiH“, broj:17/14), članka 21. Odluke o građevnom zemljištu („Službeni glasnik Općine Tomislavgrad”, broj:1/19, 1/22 i 4/22), Odluka o načinu i uvjetima prodaje neizgrađenog ostalog građevinskog zemljišta putem javnog nadmetanja – licitacije („Službeni glasnici Općine Tomislavgrad”, broj: 2/18, 3/23 i 4/23), Općinski Načelnik putem Službe za geodetske poslove, imovinsko – pravne poslove i katastar nekretnina  Općine Tomislavgrad,  o b j a v l j u j e</w:t>
      </w:r>
    </w:p>
    <w:p w14:paraId="37EB0568" w14:textId="77777777" w:rsidR="00470BC3" w:rsidRDefault="00470BC3">
      <w:pPr>
        <w:jc w:val="both"/>
        <w:rPr>
          <w:sz w:val="22"/>
          <w:szCs w:val="22"/>
        </w:rPr>
      </w:pPr>
    </w:p>
    <w:p w14:paraId="4E3B3442" w14:textId="77777777" w:rsidR="00470BC3" w:rsidRDefault="00000000">
      <w:pPr>
        <w:pStyle w:val="Podnoje1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J A V N I   O G L A S </w:t>
      </w:r>
    </w:p>
    <w:p w14:paraId="50509AC6" w14:textId="77777777" w:rsidR="00470BC3" w:rsidRDefault="00000000">
      <w:pPr>
        <w:pStyle w:val="Podnoje1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o prodaji neizgrađenog ostalog građevinskog zemljišta u vlasništvu</w:t>
      </w:r>
    </w:p>
    <w:p w14:paraId="3F4E6CC1" w14:textId="77777777" w:rsidR="00470BC3" w:rsidRDefault="00000000">
      <w:pPr>
        <w:pStyle w:val="Podnoje1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i posjedu Općine Tomislavgrad putem  javnog  nadmetanja – licitacije </w:t>
      </w:r>
    </w:p>
    <w:p w14:paraId="3EAF0540" w14:textId="77777777" w:rsidR="00470BC3" w:rsidRDefault="00000000">
      <w:pPr>
        <w:pStyle w:val="Podnoje1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</w:p>
    <w:p w14:paraId="5B69399F" w14:textId="77777777" w:rsidR="00470BC3" w:rsidRDefault="00000000">
      <w:pPr>
        <w:pStyle w:val="Tijeloteksta"/>
        <w:rPr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  PREDMET JAVNOG OGLASA </w:t>
      </w:r>
    </w:p>
    <w:p w14:paraId="6ED46CA3" w14:textId="77777777" w:rsidR="00470BC3" w:rsidRDefault="00000000">
      <w:pPr>
        <w:pStyle w:val="Tijelotekst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Predmet Javnog oglasa je prodaja neizgrađenog ostalog građevinskog zemljišta, u vlasništvu i posjedu Općine Tomislavgrad putem  javnog  nadmetanja – licitacije, u svrhu izgradnje ugostiteljsko - turističkog objekta - hotela, stambenih</w:t>
      </w:r>
      <w:r>
        <w:rPr>
          <w:rFonts w:ascii="Times New Roman" w:hAnsi="Times New Roman" w:cs="Times New Roman"/>
          <w:sz w:val="22"/>
          <w:szCs w:val="22"/>
        </w:rPr>
        <w:t xml:space="preserve"> i</w:t>
      </w:r>
      <w:r>
        <w:rPr>
          <w:rFonts w:ascii="Times New Roman" w:hAnsi="Times New Roman"/>
          <w:sz w:val="22"/>
          <w:szCs w:val="22"/>
        </w:rPr>
        <w:t xml:space="preserve"> gospodarskih objekata na građevinskim parcelama  označenim kao:</w:t>
      </w:r>
    </w:p>
    <w:p w14:paraId="6658AE49" w14:textId="77777777" w:rsidR="00470BC3" w:rsidRDefault="00000000">
      <w:pPr>
        <w:pStyle w:val="Tijeloteksta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- k.č.1107/185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.“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Tulina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Draga, Trlo, Pod, Kovač“ u naravi građevinska parcela površine  707 m2  upisana u zk.ul.br.1230 u  K.O. Šujica  kao vlasništvo  općine  Tomislavgrad 1/1,  kojoj po katastarskom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operatu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odgovara k.č.br. 1171/23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.“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Rusno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Polje“ u naravi građevinska parcela površine 707 m2 upisana u PL 66 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K.O.Galečić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kao posjed općine Tomislavgrad 1/1,  u svrhu izgradnje stambenog objekta, po početnoj tržišnoj cijeni u iznosu od  3.913,61 KM, jamstveni iznos za predmetnu parcelu iznosi 1.000,00 KM,</w:t>
      </w:r>
    </w:p>
    <w:p w14:paraId="73231722" w14:textId="77777777" w:rsidR="00470BC3" w:rsidRDefault="00000000">
      <w:pPr>
        <w:pStyle w:val="Tijeloteksta"/>
        <w:jc w:val="both"/>
        <w:rPr>
          <w:sz w:val="22"/>
          <w:szCs w:val="22"/>
        </w:rPr>
      </w:pPr>
      <w:r>
        <w:rPr>
          <w:rFonts w:ascii="Times New Roman" w:eastAsia="Liberation Serif;Times New Roma" w:hAnsi="Times New Roman" w:cs="Times New Roman"/>
          <w:sz w:val="22"/>
          <w:szCs w:val="22"/>
        </w:rPr>
        <w:t xml:space="preserve"> </w:t>
      </w:r>
      <w:r>
        <w:rPr>
          <w:rFonts w:ascii="Times New Roman" w:eastAsia="Liberation Serif;Times New Roma" w:hAnsi="Times New Roman" w:cs="Times New Roman"/>
          <w:sz w:val="22"/>
          <w:szCs w:val="22"/>
        </w:rPr>
        <w:tab/>
        <w:t xml:space="preserve">- k.č.br. 1293/332 </w:t>
      </w:r>
      <w:proofErr w:type="spellStart"/>
      <w:r>
        <w:rPr>
          <w:rFonts w:ascii="Times New Roman" w:eastAsia="Liberation Serif;Times New Roma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Liberation Serif;Times New Roma" w:hAnsi="Times New Roman" w:cs="Times New Roman"/>
          <w:sz w:val="22"/>
          <w:szCs w:val="22"/>
        </w:rPr>
        <w:t>.“</w:t>
      </w:r>
      <w:proofErr w:type="spellStart"/>
      <w:r>
        <w:rPr>
          <w:rFonts w:ascii="Times New Roman" w:eastAsia="Liberation Serif;Times New Roma" w:hAnsi="Times New Roman" w:cs="Times New Roman"/>
          <w:sz w:val="22"/>
          <w:szCs w:val="22"/>
        </w:rPr>
        <w:t>Tušnica</w:t>
      </w:r>
      <w:proofErr w:type="spellEnd"/>
      <w:r>
        <w:rPr>
          <w:rFonts w:ascii="Times New Roman" w:eastAsia="Liberation Serif;Times New Roma" w:hAnsi="Times New Roman" w:cs="Times New Roman"/>
          <w:sz w:val="22"/>
          <w:szCs w:val="22"/>
        </w:rPr>
        <w:t xml:space="preserve"> Planina“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u naravi građevinska parcela površine 600 m2 upisana u zk.ul.br. 1091 u K.O. Prisoje kao vlasništvo općine Tomislavgrad  1/1, kojoj po  katastarskom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operatu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odgovara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k.č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1293/332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.“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Tušnica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“ u naravi građevinska parcela površine 600 m2 upisana u PL 271 u K.O. Prisoje kao posjed općine Tomislavgrad 1/1, u svrhu izgradnje stambenog objekta po početnoj tržišnoj cijeni u iznosu od  4.254,00 KM, jamstveni  iznos za  predmetnu  parcelu iznosi 1.000,00 KM,</w:t>
      </w:r>
    </w:p>
    <w:p w14:paraId="243B73C8" w14:textId="77777777" w:rsidR="00470BC3" w:rsidRDefault="00000000">
      <w:pPr>
        <w:pStyle w:val="Tijeloteksta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- k.č.br.  53/77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.“Poljica“  u naravi građevinska parcela površine 700 m2 upisana u zk.u.br. 2073 u K.O.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Mrkodol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kao vlasništvo općine Tomislavgrad 1/1, kojoj po katastarskom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operatu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odgovara k.č.br. 53/77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.“Poljica“  u naravi građevinska parcela površine 700 m2 upisana u PL 118 u K.O.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Mrkodol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kao posjed općine Tomislavgrad 1/1, u svrhu izgradnje stambenog objekta  po početnoj tržišnoj cijeni u iznosu od 4.677,00 KM, jamstveni iznos za predmetnu  parcelu iznosi 1.000,00 KM,</w:t>
      </w:r>
    </w:p>
    <w:p w14:paraId="17D58006" w14:textId="77777777" w:rsidR="00470BC3" w:rsidRDefault="00000000">
      <w:pPr>
        <w:pStyle w:val="Tijeloteksta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- k.č.br.1/1738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.“Grabovica,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Midena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Mitrovača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Rogovi,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Osioci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Vranjača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Jaričišće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“ u naravi građevinska  parcela površine 1166 m2 upisana u zk.ul.br. 1129 u K.O.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Roško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Polje kao vlasništvo općine Tomislavgrad, kojoj po katastarskom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operatu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odgovara k.č.br. 2932/27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.“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Sinišće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“  u naravi građevinska parcela površine 1166 m2  upisana u PL 59 u K.O.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Roško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Polje kao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posjed </w:t>
      </w:r>
    </w:p>
    <w:p w14:paraId="749D1AC7" w14:textId="77777777" w:rsidR="00470BC3" w:rsidRDefault="00470BC3">
      <w:pPr>
        <w:pStyle w:val="Tijeloteksta"/>
        <w:jc w:val="both"/>
        <w:rPr>
          <w:rFonts w:ascii="Times New Roman" w:eastAsia="Times New Roman" w:hAnsi="Times New Roman" w:cs="Times New Roman"/>
        </w:rPr>
      </w:pPr>
    </w:p>
    <w:p w14:paraId="4A1931C3" w14:textId="77777777" w:rsidR="00470BC3" w:rsidRDefault="00000000">
      <w:pPr>
        <w:pStyle w:val="Tijeloteksta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općine Tomislavgrad 1/1, u svrhu stambenog objekta, po početnoj tržišnoj cijeni u iznosu od 5.222,76 KM, jamstveni  iznos za predmetnu parcelu  iznosi 1.000,00 KM,</w:t>
      </w:r>
    </w:p>
    <w:p w14:paraId="4396EE37" w14:textId="77777777" w:rsidR="00470BC3" w:rsidRDefault="00000000">
      <w:pPr>
        <w:pStyle w:val="Tijeloteksta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k.č.br. 580/534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.“Korito“ u naravi građevinska parcela površine 1200 m2 upisana u zk.ul.br. 1153 u   K.O. Korita kao vlasništvo općine Tomislavgrad 1/1, kojoj po katastarskom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operatu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odgovara k.č.br.  580/534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 “Škola“  u naravi građevinska parcela površine 1200 m2 upisana u PL 370 u K.O. Korita kao posjed općine Tomislavgrad 1/1, u svrhu izgradnje stambenog objekta, po početnoj tržišnoj cijeni u iznosu od  6.732,00 KM,  jamstveni iznos za predmetnu  parcelu  iznosi  1.000,00 KM,</w:t>
      </w:r>
    </w:p>
    <w:p w14:paraId="103D8ECC" w14:textId="77777777" w:rsidR="00470BC3" w:rsidRDefault="00000000">
      <w:pPr>
        <w:pStyle w:val="Tijeloteksta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k.č.br. 1541/9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.“Pećina“  u naravi građevinska parcela površine 1170 m2 upisana u zk.ul.br.2608 u K.O. Bukovica kao vlasništvo općine Tomislavgrad 1/1, kojoj po katastarskom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operatu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odgovara k.č.br. 1541/9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.“Pećina“ u naravi građevinska parcela površine 1170 m2 upisana u PL 547 u K.O. Bukovica kao posjed općine Tomislavgrad 1/1, u svrhu izgradnje stambenog objekta, po početnoj tržišnoj cijeni u iznosu od  8.955,60 KM, jamstveni  iznos za  predmetnu   parcelu  iznosi  1.000,00 KM,</w:t>
      </w:r>
    </w:p>
    <w:p w14:paraId="249BE148" w14:textId="77777777" w:rsidR="00470BC3" w:rsidRDefault="00000000">
      <w:pPr>
        <w:pStyle w:val="Tijeloteksta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-k.č.br. 1541/10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.“Pećina“  u naravi građevinska parcela površine 1000 m2 upisana u zk.ul.br.2608 u K.O. Bukovica kao vlasništvo općine Tomislavgrad 1/1, kojoj po katastarskom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operatu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odgovara k.č.br.1541/10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.“Pećina“ u naravi građevinska parcela površine 1000 m2 upisana u PL 547 u K.O. Bukovica kao posjed općine Tomislavgrad 1/1, u svrhu izgradnje stambenog objekta, po početnoj tržišnoj cijeni u iznosu od  7.701,00 KM, jamstveni  iznos za  predmetnu   parcelu  iznosi  1.000,00  KM,</w:t>
      </w:r>
    </w:p>
    <w:p w14:paraId="0B1E5157" w14:textId="77777777" w:rsidR="00470BC3" w:rsidRDefault="00000000">
      <w:pPr>
        <w:pStyle w:val="Tijeloteksta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k.č.br. 36/22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.“Pećina“  u naravi građevinska parcela površine 4322 m2 upisana u zk.ul.br.1334 u K.O. Bukovica kao vlasništvo općine Tomislavgrad 1/1, kojoj po katastarskom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operatu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odgovara k.č.br. 36/22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.“Pećina“ u naravi građevinska parcela površine 4322 m2 upisana u PL 547 u K.O. Bukovica kao posjed općine Tomislavgrad 1/1, u svrhu izgradnje gospodarskog objekta, po početnoj tržišnoj cijeni u iznosu  od 22.477,86 KM, jamstveni iznos za  predmetnu  parcelu iznosi   2.247,80  KM,</w:t>
      </w:r>
    </w:p>
    <w:p w14:paraId="25232357" w14:textId="77777777" w:rsidR="00470BC3" w:rsidRDefault="00000000">
      <w:pPr>
        <w:pStyle w:val="Tijeloteksta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k.č.br. 36/23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.“Pećina“  u naravi građevinska parcela površine 4415 m2 upisana u zk.ul.br.1334 u K.O. Bukovica kao vlasništvo općine Tomislavgrad 1/1, kojoj po katastarskom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operatu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odgovara k.č.br. 36/23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.“Pećina“ u naravi građevinska parcela površine 4415 m2 upisana u PL 547 u K.O. Bukovica kao posjed općine Tomislavgrad 1/1, u svrhu izgradnje gospodarskog objekta, po početnoj tržišnoj cijeni u iznosu  od 22.960,95 KM, jamstveni iznos za  predmetnu  parcelu iznosi   2.296,10 KM. </w:t>
      </w:r>
    </w:p>
    <w:p w14:paraId="500F84F0" w14:textId="77777777" w:rsidR="00470BC3" w:rsidRDefault="00000000">
      <w:pPr>
        <w:pStyle w:val="Tijeloteksta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-k.č.br. 580/519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.“Korito“ u naravi građevinska parcela površine 1176 m2 upisana u zk.ul.br. 1153 u K.O. Korita kao vlasništvo općine Tomislavgrad 1/1, kojoj po katastarskom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operatu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odgovara k.č.br. 580/519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.“Krstača“ u naravi građevinsko zemljište površine 1176 m2 upisana u PL 370 u K.O. Korita kao posjed općine Tomislavgrad 1/1, po početnoj tržišnoj cijeni u iznosu od 5.868,24 KM, jamstveni iznos za predmetnu parcelu iznosi 1.000,00 KM,</w:t>
      </w:r>
    </w:p>
    <w:p w14:paraId="7E6BDE33" w14:textId="77777777" w:rsidR="00470BC3" w:rsidRDefault="00000000">
      <w:pPr>
        <w:pStyle w:val="Tijeloteksta"/>
        <w:ind w:firstLine="709"/>
        <w:jc w:val="both"/>
        <w:rPr>
          <w:sz w:val="22"/>
          <w:szCs w:val="22"/>
        </w:rPr>
      </w:pPr>
      <w:r>
        <w:rPr>
          <w:rFonts w:ascii="Times New Roman" w:eastAsia="Liberation Serif;Times New Roma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eastAsia="Liberation Serif;Times New Roma" w:hAnsi="Times New Roman" w:cs="Times New Roman"/>
          <w:sz w:val="22"/>
          <w:szCs w:val="22"/>
        </w:rPr>
        <w:t>k.č</w:t>
      </w:r>
      <w:proofErr w:type="spellEnd"/>
      <w:r>
        <w:rPr>
          <w:rFonts w:ascii="Times New Roman" w:eastAsia="Liberation Serif;Times New Roma" w:hAnsi="Times New Roman" w:cs="Times New Roman"/>
          <w:sz w:val="22"/>
          <w:szCs w:val="22"/>
        </w:rPr>
        <w:t xml:space="preserve">. br. 2599/69  </w:t>
      </w:r>
      <w:proofErr w:type="spellStart"/>
      <w:r>
        <w:rPr>
          <w:rFonts w:ascii="Times New Roman" w:eastAsia="Liberation Serif;Times New Roma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Liberation Serif;Times New Roma" w:hAnsi="Times New Roman" w:cs="Times New Roman"/>
          <w:sz w:val="22"/>
          <w:szCs w:val="22"/>
        </w:rPr>
        <w:t>. ”</w:t>
      </w:r>
      <w:proofErr w:type="spellStart"/>
      <w:r>
        <w:rPr>
          <w:rFonts w:ascii="Times New Roman" w:eastAsia="Liberation Serif;Times New Roma" w:hAnsi="Times New Roman" w:cs="Times New Roman"/>
          <w:sz w:val="22"/>
          <w:szCs w:val="22"/>
        </w:rPr>
        <w:t>Borava</w:t>
      </w:r>
      <w:proofErr w:type="spellEnd"/>
      <w:r>
        <w:rPr>
          <w:rFonts w:ascii="Times New Roman" w:eastAsia="Liberation Serif;Times New Roma" w:hAnsi="Times New Roman" w:cs="Times New Roman"/>
          <w:sz w:val="22"/>
          <w:szCs w:val="22"/>
        </w:rPr>
        <w:t xml:space="preserve"> Glava ”  u  naravi građevinska parcela  površine 672 m2 upisana  zk.ul.865 K.O. </w:t>
      </w:r>
      <w:proofErr w:type="spellStart"/>
      <w:r>
        <w:rPr>
          <w:rFonts w:ascii="Times New Roman" w:eastAsia="Liberation Serif;Times New Roma" w:hAnsi="Times New Roman" w:cs="Times New Roman"/>
          <w:sz w:val="22"/>
          <w:szCs w:val="22"/>
        </w:rPr>
        <w:t>Kongora</w:t>
      </w:r>
      <w:proofErr w:type="spellEnd"/>
      <w:r>
        <w:rPr>
          <w:rFonts w:ascii="Times New Roman" w:eastAsia="Liberation Serif;Times New Roma" w:hAnsi="Times New Roman" w:cs="Times New Roman"/>
          <w:sz w:val="22"/>
          <w:szCs w:val="22"/>
        </w:rPr>
        <w:t xml:space="preserve"> kao vlasništvo</w:t>
      </w:r>
      <w:r>
        <w:rPr>
          <w:rFonts w:ascii="Times New Roman" w:hAnsi="Times New Roman" w:cs="Times New Roman"/>
          <w:sz w:val="22"/>
          <w:szCs w:val="22"/>
        </w:rPr>
        <w:t xml:space="preserve"> Općine Tomislavgrad 1/1, kojoj po katastarskom </w:t>
      </w:r>
      <w:proofErr w:type="spellStart"/>
      <w:r>
        <w:rPr>
          <w:rFonts w:ascii="Times New Roman" w:hAnsi="Times New Roman" w:cs="Times New Roman"/>
          <w:sz w:val="22"/>
          <w:szCs w:val="22"/>
        </w:rPr>
        <w:t>operatu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odgovara parcela označena kao k.č.br. </w:t>
      </w:r>
      <w:r>
        <w:rPr>
          <w:rFonts w:ascii="Times New Roman" w:eastAsia="Liberation Serif;Times New Roma" w:hAnsi="Times New Roman" w:cs="Times New Roman"/>
          <w:sz w:val="22"/>
          <w:szCs w:val="22"/>
        </w:rPr>
        <w:t xml:space="preserve">2599/69 </w:t>
      </w:r>
      <w:proofErr w:type="spellStart"/>
      <w:r>
        <w:rPr>
          <w:rFonts w:ascii="Times New Roman" w:eastAsia="Liberation Serif;Times New Roma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Liberation Serif;Times New Roma" w:hAnsi="Times New Roman" w:cs="Times New Roman"/>
          <w:sz w:val="22"/>
          <w:szCs w:val="22"/>
        </w:rPr>
        <w:t xml:space="preserve">” </w:t>
      </w:r>
      <w:proofErr w:type="spellStart"/>
      <w:r>
        <w:rPr>
          <w:rFonts w:ascii="Times New Roman" w:eastAsia="Liberation Serif;Times New Roma" w:hAnsi="Times New Roman" w:cs="Times New Roman"/>
          <w:sz w:val="22"/>
          <w:szCs w:val="22"/>
        </w:rPr>
        <w:t>Borava</w:t>
      </w:r>
      <w:proofErr w:type="spellEnd"/>
      <w:r>
        <w:rPr>
          <w:rFonts w:ascii="Times New Roman" w:eastAsia="Liberation Serif;Times New Roma" w:hAnsi="Times New Roman" w:cs="Times New Roman"/>
          <w:sz w:val="22"/>
          <w:szCs w:val="22"/>
        </w:rPr>
        <w:t xml:space="preserve"> Glava”</w:t>
      </w:r>
      <w:r>
        <w:rPr>
          <w:rFonts w:ascii="Times New Roman" w:hAnsi="Times New Roman" w:cs="Times New Roman"/>
          <w:sz w:val="22"/>
          <w:szCs w:val="22"/>
        </w:rPr>
        <w:t xml:space="preserve"> u naravi građevinska parcela  površine 672 m2  upisana u </w:t>
      </w:r>
      <w:proofErr w:type="spellStart"/>
      <w:r>
        <w:rPr>
          <w:rFonts w:ascii="Times New Roman" w:hAnsi="Times New Roman" w:cs="Times New Roman"/>
          <w:sz w:val="22"/>
          <w:szCs w:val="22"/>
        </w:rPr>
        <w:t>Pl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20  K.O. Selište kao posjed općine Tomislavgrad 1/1,  u svrhu izgradnje stambenog objekta, po početnoj tržišnoj cijeni u iznosu od 5.416,00 KM,  </w:t>
      </w:r>
      <w:r>
        <w:rPr>
          <w:rFonts w:ascii="Times New Roman" w:eastAsia="Liberation Serif;Times New Roma" w:hAnsi="Times New Roman" w:cs="Times New Roman"/>
          <w:sz w:val="22"/>
          <w:szCs w:val="22"/>
        </w:rPr>
        <w:t>jamstveni iznos za predmetnu  parcelu iznosi 1.000,00 KM,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B3843C4" w14:textId="77777777" w:rsidR="00470BC3" w:rsidRDefault="00000000">
      <w:pPr>
        <w:pStyle w:val="Tijeloteksta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-k.č.br. 99/21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.“Vran“ u naravi građevinska parcela površine 45445 m2 upisana u zk.ul.br.38. u K.O. Korita kao vlasništvo općine Tomislavgrad 1/1, kojoj po katastarskom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operatu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odgovara k.č.br. 99/21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."Vran“ u naravi građevinska parcela površine 45445 m2 upisana u PL 37 u K.O. Vran kao posjed općine Tomislavgrad 1/1, u svrhu izgradnje hotela , po početnoj tržišnoj cijeni u iznosu od 182.234,45 KM, jamstveni iznos za predmetnu parcelu iznosi 18.223,45 KM. </w:t>
      </w:r>
    </w:p>
    <w:p w14:paraId="088C65C9" w14:textId="77777777" w:rsidR="00470BC3" w:rsidRDefault="00000000">
      <w:pPr>
        <w:pStyle w:val="Tijeloteksta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- k.č.br.1/1740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.“Grabovica,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Midena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Mitrovača,Rogovi,Osioci,Vranjača,Jaričišće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“ u naravi građevinska parcela površine 3600 m2 upisana u zk.ul.br. 1157 u K.O.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Roško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Polje kao vlasništvo općine Tomislavgrad 1/1, kojoj po katastarskom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operatu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odgovara k.č.br. 1/28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.“Rudine“ u naravi građevinska parcela površine 3600 m2 upisana u PL 44 u K.O. Vojkovići kao posjed općine Tomislavgrad 1/1, u svrhu izgradnje stambenog objekta , po početnoj tržišnoj cijeni u iznosu od 13.760,00 KM, jamstveni iznos za predmetnu parcelu iznosi 1.376,00 KM, </w:t>
      </w:r>
    </w:p>
    <w:p w14:paraId="0D29909C" w14:textId="77777777" w:rsidR="00470BC3" w:rsidRDefault="00000000">
      <w:pPr>
        <w:pStyle w:val="Tijeloteksta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- k.č.br. 2311/251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.“Humac-Rupe“ u naravi građevinska parcela površine 1260 m2 upisana u zk.ul.br. 1266 u K.O. Korita kao vlasništvo općine Tomislavgrad 1/1, kojoj po katastarskom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operatu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odgovara k.č.br. 2311/251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.“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Ćorin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Humac“ u naravi građevinska parcela površine 1260 n2 upisana u PL 371 u K.O. Korita kao posjed općine Tomislavgrad 1/1, u svrhu izgradnje stambenog objekta, po početnoj tržišnoj cijeni u iznosu od 7.598,16 KM, jamstveni iznos za predmetnu parcelu iznosi 1.000,00 KM, </w:t>
      </w:r>
    </w:p>
    <w:p w14:paraId="0E9D7A2E" w14:textId="77777777" w:rsidR="00470BC3" w:rsidRDefault="00000000">
      <w:pPr>
        <w:pStyle w:val="Tijeloteksta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- k.č.br. 2311/253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.“Humac-Rupe“ u naravi građevinska parcela površine 450 m2 upisana 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zk.ul.b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1266 u K.O. Korita kao vlasništvo općine Tomislavgrad 1/1, kojoj po katastarskom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operatu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odgovara k.č.br.  2311/253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.“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Ćorin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Humac“  u naravi građevinska parcela površine 450 m2 upisana u PL 371 u K.O. Korita kao posjed općine Tomislavgrad 1/1, u svrhu izgradnje stambenog objekta , po početnoj tržišnoj cijeni u iznosu od 2.666,30 KM, jamstveni iznos za predmetnu parcelu iznosi 1.000,00 KM,</w:t>
      </w:r>
    </w:p>
    <w:p w14:paraId="4A64F174" w14:textId="77777777" w:rsidR="00470BC3" w:rsidRDefault="00000000">
      <w:pPr>
        <w:pStyle w:val="Tijeloteksta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- k.č.br. 1002/972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.“Lanište,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Jaričište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Gola glava,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Kobilovača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“ u naravi građevinska parcela površine 1500 m2 upisana u zk.ul.br. 825  u K.O. Grabovica kao vlasništvo općine Tomislavgrad 1/1, kojoj po katastarskom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operatu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odgovara k.č.br. 1002/972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.“Gola Kosa“ u naravi građevinska parcela površine 1500 m2 upisana u PL 250 u K.O. Grabovica kao posjed općine Tomislavgrad 1/1, u svrhu izgradnje stambenog objekta , po početnoj tržišnoj cijeni u iznosu od 6.419,00 KM, jamstveni iznos za predmetnu parcelu iznosi 1.000,00 KM.</w:t>
      </w:r>
    </w:p>
    <w:p w14:paraId="1D8FD891" w14:textId="77777777" w:rsidR="00470BC3" w:rsidRDefault="00000000">
      <w:pPr>
        <w:ind w:hanging="34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II UVJETI  PRODAJE  OSTALOG GRAĐEVINSKOG   ZEMLJIŠTA </w:t>
      </w:r>
    </w:p>
    <w:p w14:paraId="3273FBF5" w14:textId="77777777" w:rsidR="00470BC3" w:rsidRDefault="00470BC3">
      <w:pPr>
        <w:ind w:hanging="340"/>
        <w:jc w:val="both"/>
        <w:rPr>
          <w:sz w:val="22"/>
          <w:szCs w:val="22"/>
        </w:rPr>
      </w:pPr>
    </w:p>
    <w:p w14:paraId="2695B235" w14:textId="77777777" w:rsidR="00470BC3" w:rsidRDefault="00000000">
      <w:pPr>
        <w:pStyle w:val="Tijelotekst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Pravo sudjelovanja u postupku javnog nadmetanja - licitacije imaju fizičke i pravne osobe koje po važećim propisima mogu steći pravo vlasništva na parcelama koje su predmet prodaje javnog oglasa.</w:t>
      </w:r>
    </w:p>
    <w:p w14:paraId="57E26AAD" w14:textId="77777777" w:rsidR="00470BC3" w:rsidRDefault="00000000">
      <w:pPr>
        <w:pStyle w:val="Tijelotekst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Kriterij za izbor najpovoljnijeg ponuđača je visina ponuđene cijene u postupku javnog nadmetanja.</w:t>
      </w:r>
    </w:p>
    <w:p w14:paraId="24235D5E" w14:textId="77777777" w:rsidR="00470BC3" w:rsidRDefault="00000000">
      <w:pPr>
        <w:pStyle w:val="Tijelotekst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Prodaja  ostalog neizgrađenog građevinskog zemljišta provest će se u skladu sa odredbama Pravilnika o postupku javnog natječaja za raspolaganje nekretninama u vlasništvu Federacije BiH, županija, općina i gradova (“Službene novine Federacije BiH“, br:17/14) i Odlukama o načinu i uvjetima prodaje neizgrađenog ostalog građevinskog zemljišta putem javnog nadmetanja – licitacije („Službeni glasnici Općine Tomislavgrad”, broj: 2/18, 3/23 i 4/23).</w:t>
      </w:r>
    </w:p>
    <w:p w14:paraId="7BC1B5E9" w14:textId="77777777" w:rsidR="00470BC3" w:rsidRDefault="00000000">
      <w:pPr>
        <w:pStyle w:val="Tijelotekst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III  JAMSTVENI IZNOS       </w:t>
      </w:r>
    </w:p>
    <w:p w14:paraId="516CB8E2" w14:textId="77777777" w:rsidR="00470BC3" w:rsidRDefault="00000000">
      <w:pPr>
        <w:pStyle w:val="Tijelotekst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Pravo sudjelovanja u postupku javnog nadmetanja ima svaki sudionik nadmetanja -licitacije koji  uplati :</w:t>
      </w:r>
    </w:p>
    <w:p w14:paraId="52FD9F13" w14:textId="77777777" w:rsidR="00470BC3" w:rsidRDefault="00000000">
      <w:pPr>
        <w:pStyle w:val="Tijelotekst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a) Jamstveni iznos  za kupnju građevinskog zemljišta se utvrđuje u iznosu od 10</w:t>
      </w:r>
      <w:r>
        <w:rPr>
          <w:rFonts w:ascii="Times New Roman" w:eastAsia="Lucida Sans Unicode" w:hAnsi="Times New Roman"/>
          <w:sz w:val="22"/>
          <w:szCs w:val="22"/>
        </w:rPr>
        <w:t xml:space="preserve">% od početne prodajne cijene građevinske parcele za koju se prijavljuje, navedene u </w:t>
      </w:r>
      <w:proofErr w:type="spellStart"/>
      <w:r>
        <w:rPr>
          <w:rFonts w:ascii="Times New Roman" w:eastAsia="Lucida Sans Unicode" w:hAnsi="Times New Roman"/>
          <w:sz w:val="22"/>
          <w:szCs w:val="22"/>
        </w:rPr>
        <w:t>toč</w:t>
      </w:r>
      <w:proofErr w:type="spellEnd"/>
      <w:r>
        <w:rPr>
          <w:rFonts w:ascii="Times New Roman" w:eastAsia="Lucida Sans Unicode" w:hAnsi="Times New Roman"/>
          <w:sz w:val="22"/>
          <w:szCs w:val="22"/>
        </w:rPr>
        <w:t>. 1. ovog  javnog oglasa, s tim da jamstveni iznos ne može biti manji od 1.000,00 KM, niti viši od 50.000, 00 KM.</w:t>
      </w:r>
    </w:p>
    <w:p w14:paraId="66CC8819" w14:textId="77777777" w:rsidR="00470BC3" w:rsidRDefault="00000000">
      <w:pPr>
        <w:pStyle w:val="Tijeloteksta"/>
        <w:jc w:val="both"/>
        <w:rPr>
          <w:sz w:val="22"/>
          <w:szCs w:val="22"/>
        </w:rPr>
      </w:pPr>
      <w:r>
        <w:rPr>
          <w:rFonts w:ascii="Times New Roman" w:eastAsia="Lucida Sans Unicode" w:hAnsi="Times New Roman"/>
          <w:sz w:val="22"/>
          <w:szCs w:val="22"/>
        </w:rPr>
        <w:tab/>
        <w:t xml:space="preserve"> Jamstveni iznos za kupnju zemljišta se uplaćuje na transakcijski račun Općine Tomislavgrad broj:3380002210604367 kod UniCredit banke vrsta prihoda:722431 budžetska organizacija:1101111 šifra općine 028 sredstva za zemljište i zemljišnu rentu,  s obveznom naznakom katastarskog broja parcele za koju se podnosi prijava.</w:t>
      </w:r>
    </w:p>
    <w:p w14:paraId="4F8E0C03" w14:textId="77777777" w:rsidR="00470BC3" w:rsidRDefault="00000000">
      <w:pPr>
        <w:pStyle w:val="Tijeloteksta"/>
        <w:jc w:val="both"/>
        <w:rPr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</w:t>
      </w:r>
      <w:r>
        <w:rPr>
          <w:rFonts w:ascii="Times New Roman" w:eastAsia="Lucida Sans Unicode" w:hAnsi="Times New Roman"/>
          <w:sz w:val="22"/>
          <w:szCs w:val="22"/>
        </w:rPr>
        <w:t>Sudioniku u javnom nadmetanju koji ne ostvari pravo za kupnju  zemljišta, uplaćeni jamstveni iznos će se vratiti u roku od 8 (osam) dana od zaključivanja postupka javnog nadmetanja na broj tekućeg računa  koji isti navede u prijavi.</w:t>
      </w:r>
    </w:p>
    <w:p w14:paraId="176F9C45" w14:textId="77777777" w:rsidR="00470BC3" w:rsidRDefault="00000000">
      <w:pPr>
        <w:pStyle w:val="WW-Tijeloteksta"/>
        <w:ind w:left="0" w:firstLine="708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Ako sudionik javnog nadmetanja čija ponuda bude utvrđena kao najpovoljnija odustane od zaključenja ugovora, gubi pravo na povrat jamstvenog iznosa.</w:t>
      </w:r>
    </w:p>
    <w:p w14:paraId="2FCAB9FD" w14:textId="77777777" w:rsidR="00470BC3" w:rsidRDefault="00000000">
      <w:pPr>
        <w:pStyle w:val="WW-Tijeloteksta"/>
        <w:ind w:left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</w:p>
    <w:p w14:paraId="0F4DFE39" w14:textId="77777777" w:rsidR="00470BC3" w:rsidRDefault="00000000">
      <w:pPr>
        <w:pStyle w:val="WW-Tijeloteksta"/>
        <w:ind w:left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  SADRŽAJ PRIJAVE</w:t>
      </w:r>
    </w:p>
    <w:p w14:paraId="3E1E85FB" w14:textId="77777777" w:rsidR="00470BC3" w:rsidRDefault="00470BC3">
      <w:pPr>
        <w:pStyle w:val="WW-Tijeloteksta"/>
        <w:ind w:left="0"/>
        <w:rPr>
          <w:rFonts w:ascii="Times New Roman" w:hAnsi="Times New Roman"/>
          <w:sz w:val="22"/>
          <w:szCs w:val="22"/>
        </w:rPr>
      </w:pPr>
    </w:p>
    <w:p w14:paraId="3406CDA5" w14:textId="77777777" w:rsidR="00470BC3" w:rsidRDefault="00000000">
      <w:pPr>
        <w:pStyle w:val="Tijeloteksta"/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Prijava za sudjelovanje na  javnom nadmetanju podnosi se u pisanoj formi i mora sadržavati slijedeće:</w:t>
      </w:r>
    </w:p>
    <w:p w14:paraId="040BF628" w14:textId="77777777" w:rsidR="00470BC3" w:rsidRDefault="00000000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Osnovne podatke o ponuđaču:</w:t>
      </w:r>
    </w:p>
    <w:p w14:paraId="59EF0D62" w14:textId="77777777" w:rsidR="00470BC3" w:rsidRDefault="00000000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- za fizičke osobe: ime i prezime, adresa stanovanja, fotokopiju osobne iskaznice broj telefona, broj tekućeg računa i potpis podnositelja prijave,</w:t>
      </w:r>
    </w:p>
    <w:p w14:paraId="42E152ED" w14:textId="77777777" w:rsidR="00470BC3" w:rsidRDefault="00000000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- za pravne osobe: naziv, sjedište, izvod iz sudskog registra ( ID broj i PDV broj), broj  žiro računa, broj telefona, potpis ovlaštene osobe i pečat,</w:t>
      </w:r>
    </w:p>
    <w:p w14:paraId="59371E45" w14:textId="77777777" w:rsidR="00470BC3" w:rsidRDefault="00000000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 oznaku parcele za koju se podnosi prijava za kupnju.</w:t>
      </w:r>
    </w:p>
    <w:p w14:paraId="3291248B" w14:textId="77777777" w:rsidR="00470BC3" w:rsidRDefault="00000000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 Prijavu na javni oglas potrebno je priložiti slijedeće:</w:t>
      </w:r>
    </w:p>
    <w:p w14:paraId="0533BC6B" w14:textId="77777777" w:rsidR="00470BC3" w:rsidRDefault="00000000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- zemljišnoknjižni  izvadak i posjedovni list za predmetnu parcelu,</w:t>
      </w:r>
    </w:p>
    <w:p w14:paraId="2CD01922" w14:textId="77777777" w:rsidR="00470BC3" w:rsidRDefault="00000000">
      <w:pPr>
        <w:tabs>
          <w:tab w:val="left" w:pos="1114"/>
        </w:tabs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- dokaz o uplaćenom jamstvenom iznosu  (primjerak uplatnice),</w:t>
      </w:r>
    </w:p>
    <w:p w14:paraId="4660F309" w14:textId="77777777" w:rsidR="00470BC3" w:rsidRDefault="00000000">
      <w:pPr>
        <w:tabs>
          <w:tab w:val="left" w:pos="1114"/>
        </w:tabs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- potvrdu općinske Službe za financije, proračun i riznicu da sudionik nadmetanja nema neizmirenih obveza prema Općini Tomislavgrad,</w:t>
      </w:r>
    </w:p>
    <w:p w14:paraId="10587744" w14:textId="77777777" w:rsidR="00470BC3" w:rsidRDefault="00000000">
      <w:pPr>
        <w:tabs>
          <w:tab w:val="left" w:pos="1114"/>
        </w:tabs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- iznos ponuđene novčane naknade za predmetno zemljište.</w:t>
      </w:r>
    </w:p>
    <w:p w14:paraId="2CE41AC2" w14:textId="77777777" w:rsidR="00470BC3" w:rsidRDefault="00470BC3">
      <w:pPr>
        <w:tabs>
          <w:tab w:val="left" w:pos="1114"/>
        </w:tabs>
        <w:jc w:val="both"/>
        <w:rPr>
          <w:sz w:val="22"/>
          <w:szCs w:val="22"/>
        </w:rPr>
      </w:pPr>
    </w:p>
    <w:p w14:paraId="45E36103" w14:textId="77777777" w:rsidR="00470BC3" w:rsidRDefault="00000000">
      <w:pPr>
        <w:tabs>
          <w:tab w:val="left" w:pos="1114"/>
        </w:tabs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 PODNOŠENJE PRIJAVA</w:t>
      </w:r>
    </w:p>
    <w:p w14:paraId="3F0D9671" w14:textId="77777777" w:rsidR="00470BC3" w:rsidRDefault="00470BC3">
      <w:pPr>
        <w:tabs>
          <w:tab w:val="left" w:pos="1114"/>
        </w:tabs>
        <w:jc w:val="both"/>
        <w:rPr>
          <w:sz w:val="22"/>
          <w:szCs w:val="22"/>
        </w:rPr>
      </w:pPr>
    </w:p>
    <w:p w14:paraId="07514B8A" w14:textId="77777777" w:rsidR="00470BC3" w:rsidRDefault="00000000">
      <w:pPr>
        <w:pStyle w:val="Tijeloteksta21"/>
        <w:ind w:firstLine="709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 xml:space="preserve">   Rok za podnošenje prijava je 15 dana od dana objavljivanja oglasa u Dnevnom listu, na oglasnoj ploči Općine Tomislavgrad, Radio postaji Tomislavgrad i na www. </w:t>
      </w:r>
      <w:proofErr w:type="spellStart"/>
      <w:r>
        <w:rPr>
          <w:rFonts w:ascii="Times New Roman" w:hAnsi="Times New Roman"/>
          <w:sz w:val="22"/>
          <w:szCs w:val="22"/>
          <w:u w:val="none"/>
        </w:rPr>
        <w:t>tomislavgrad</w:t>
      </w:r>
      <w:proofErr w:type="spellEnd"/>
      <w:r>
        <w:rPr>
          <w:rFonts w:ascii="Times New Roman" w:hAnsi="Times New Roman"/>
          <w:sz w:val="22"/>
          <w:szCs w:val="22"/>
          <w:u w:val="none"/>
        </w:rPr>
        <w:t xml:space="preserve">. gov.ba. </w:t>
      </w:r>
    </w:p>
    <w:p w14:paraId="54CBA27B" w14:textId="77777777" w:rsidR="00470BC3" w:rsidRDefault="00000000">
      <w:pPr>
        <w:pStyle w:val="Podnoje1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Prijave sa naprijed navedenim dokazima slati u zatvorenim omotnicama preporučeno poštom, na adresu Općina Tomislavgrad, </w:t>
      </w:r>
      <w:proofErr w:type="spellStart"/>
      <w:r>
        <w:rPr>
          <w:rFonts w:ascii="Times New Roman" w:hAnsi="Times New Roman"/>
          <w:sz w:val="22"/>
          <w:szCs w:val="22"/>
        </w:rPr>
        <w:t>Mijata</w:t>
      </w:r>
      <w:proofErr w:type="spellEnd"/>
      <w:r>
        <w:rPr>
          <w:rFonts w:ascii="Times New Roman" w:hAnsi="Times New Roman"/>
          <w:sz w:val="22"/>
          <w:szCs w:val="22"/>
        </w:rPr>
        <w:t xml:space="preserve"> Tomića 120, 80240 Tomislavgrad. Povjerenstvo za provođenje javnog nadmetanja  sa naznakom </w:t>
      </w:r>
      <w:r>
        <w:rPr>
          <w:rFonts w:ascii="Times New Roman" w:eastAsia="Lucida Sans Unicode" w:hAnsi="Times New Roman"/>
          <w:sz w:val="22"/>
          <w:szCs w:val="22"/>
        </w:rPr>
        <w:t>"</w:t>
      </w:r>
      <w:r>
        <w:rPr>
          <w:rFonts w:ascii="Times New Roman" w:hAnsi="Times New Roman"/>
          <w:sz w:val="22"/>
          <w:szCs w:val="22"/>
        </w:rPr>
        <w:t xml:space="preserve">Prijava na Javni oglas o prodaji neizgrađenog ostalog građevinskog zemljišta, u vlasništvu i posjedu Općine Tomislavgrad putem javnog nadmetanja - licitacije „NE OTVARATI“ ili se predaje prijemnom uredu Općine Tomislavgrad (- Centar za pružanje usluga građanima), najkasnije do 24.07.2023. godine do 14,30 sati.           </w:t>
      </w:r>
      <w:r>
        <w:rPr>
          <w:sz w:val="22"/>
          <w:szCs w:val="22"/>
        </w:rPr>
        <w:t xml:space="preserve">                   </w:t>
      </w:r>
    </w:p>
    <w:p w14:paraId="23252F1D" w14:textId="77777777" w:rsidR="00470BC3" w:rsidRDefault="00000000">
      <w:p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Ukoliko  sudionik  javnog nadmetanja podnosi prijavu za kupnju više parcela, obvezno za svaku građevinsku parcelu podnosi posebnu prijavu u zatvorenoj omotnici.</w:t>
      </w:r>
      <w:r>
        <w:rPr>
          <w:rFonts w:ascii="Times New Roman" w:hAnsi="Times New Roman"/>
          <w:sz w:val="22"/>
          <w:szCs w:val="22"/>
        </w:rPr>
        <w:tab/>
      </w:r>
    </w:p>
    <w:p w14:paraId="648D2A9F" w14:textId="77777777" w:rsidR="00470BC3" w:rsidRDefault="00000000">
      <w:p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Na poleđini omotnice obavezno naznačiti ime i prezime odnosno firmu podnositelja prijave, adresu, kontakt telefon i katastarski broj parcele za koju se podnosi prijava.</w:t>
      </w:r>
    </w:p>
    <w:p w14:paraId="16A913B8" w14:textId="77777777" w:rsidR="00470BC3" w:rsidRDefault="00000000">
      <w:pPr>
        <w:pStyle w:val="Tijeloteksta21"/>
        <w:ind w:firstLine="709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>Nepotpune i nepravodobne prijave neće biti razmatrane.</w:t>
      </w:r>
    </w:p>
    <w:p w14:paraId="6F663A48" w14:textId="77777777" w:rsidR="00470BC3" w:rsidRDefault="00470BC3">
      <w:pPr>
        <w:pStyle w:val="Tijeloteksta21"/>
        <w:ind w:firstLine="709"/>
        <w:rPr>
          <w:rFonts w:ascii="Times New Roman" w:hAnsi="Times New Roman"/>
          <w:sz w:val="22"/>
          <w:szCs w:val="22"/>
          <w:u w:val="none"/>
        </w:rPr>
      </w:pPr>
    </w:p>
    <w:p w14:paraId="3FD6BE16" w14:textId="77777777" w:rsidR="00470BC3" w:rsidRDefault="00000000">
      <w:pPr>
        <w:pStyle w:val="Podnoje1"/>
        <w:tabs>
          <w:tab w:val="clear" w:pos="4536"/>
          <w:tab w:val="clear" w:pos="9072"/>
        </w:tabs>
        <w:ind w:firstLine="709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Općina Tomislavgrad ne snosi nikakve troškove i odgovornost prema sudionicima u postupku javnog nadmetanja.  </w:t>
      </w:r>
    </w:p>
    <w:p w14:paraId="2C473B6B" w14:textId="77777777" w:rsidR="00470BC3" w:rsidRDefault="00470BC3">
      <w:pPr>
        <w:pStyle w:val="Podnoje1"/>
        <w:tabs>
          <w:tab w:val="clear" w:pos="4536"/>
          <w:tab w:val="clear" w:pos="9072"/>
        </w:tabs>
        <w:ind w:firstLine="709"/>
        <w:jc w:val="both"/>
        <w:rPr>
          <w:sz w:val="22"/>
          <w:szCs w:val="22"/>
        </w:rPr>
      </w:pPr>
    </w:p>
    <w:p w14:paraId="43BF4127" w14:textId="77777777" w:rsidR="00470BC3" w:rsidRDefault="00000000">
      <w:pPr>
        <w:pStyle w:val="Tijeloteksta2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 xml:space="preserve">VI  PROVOĐENJE JAVNOG OGLASA  </w:t>
      </w:r>
    </w:p>
    <w:p w14:paraId="1B33415F" w14:textId="77777777" w:rsidR="00470BC3" w:rsidRDefault="00000000">
      <w:pPr>
        <w:pStyle w:val="Tijeloteksta2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 xml:space="preserve">  </w:t>
      </w:r>
    </w:p>
    <w:p w14:paraId="185FA8F0" w14:textId="77777777" w:rsidR="00470BC3" w:rsidRDefault="00000000">
      <w:pPr>
        <w:pStyle w:val="Tijeloteksta2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lastRenderedPageBreak/>
        <w:t xml:space="preserve">  </w:t>
      </w: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 Postupak i odabir najpovoljnijih ponuda izvršit će Povjerenstvo za provođenje javnog nadmetanja Općine Tomislavgrad dana 25.07.2023. godine, (utorak) s početkom u 09,00 sati u vijećnici Općine Tomislavgrad.</w:t>
      </w:r>
    </w:p>
    <w:p w14:paraId="28E0C758" w14:textId="77777777" w:rsidR="00470BC3" w:rsidRDefault="00000000">
      <w:pPr>
        <w:pStyle w:val="Tijeloteksta21"/>
        <w:ind w:firstLine="708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 xml:space="preserve"> Na javnom nadmetanju obvezan je nazočiti podnositelj prijave ili osoba koja posjeduje punomoć za zastupanje podnositelja prijave za postupak javnog nadmetanja (punomoć mora biti sačinjena u formi notarski obrađene isprave).</w:t>
      </w:r>
    </w:p>
    <w:p w14:paraId="524C51BC" w14:textId="77777777" w:rsidR="00470BC3" w:rsidRDefault="00000000">
      <w:pPr>
        <w:pStyle w:val="Tijeloteksta21"/>
        <w:ind w:firstLine="708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>Fizičke osobe odnosno njihovi punomoćnici kao i zastupnici pravnih osoba koji sudjeluju u javnom nadmetanju dužni su najkasnije do početka javnog nadmetanja prezentirati važeće identifikacijske isprave.</w:t>
      </w:r>
      <w:r>
        <w:rPr>
          <w:rFonts w:ascii="Times New Roman" w:hAnsi="Times New Roman"/>
          <w:sz w:val="22"/>
          <w:szCs w:val="22"/>
          <w:u w:val="none"/>
        </w:rPr>
        <w:tab/>
      </w:r>
    </w:p>
    <w:p w14:paraId="54E8802C" w14:textId="77777777" w:rsidR="00470BC3" w:rsidRDefault="00000000">
      <w:pPr>
        <w:pStyle w:val="Tijeloteksta2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ab/>
        <w:t>Povjerenstvo će sačinit  zapisnik nakon javnog  nadmetanja, na koji sudionici mogu uložiti prigovor neposredno nakon zaključivanja  zapisnika.</w:t>
      </w:r>
    </w:p>
    <w:p w14:paraId="768A00E2" w14:textId="77777777" w:rsidR="00470BC3" w:rsidRDefault="00000000">
      <w:pPr>
        <w:pStyle w:val="WW-Tijeloteksta"/>
        <w:ind w:left="0" w:firstLine="708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Svaki  sudionik čija ponuda bude utvrđena kao najpovoljnija dužan je uplatiti preostali dio kupoprodajne cijene  u roku od 30 dana, kako bi isti mogao zaključiti kupoprodajni ugovor  u formi notarski obrađene isprave kojim će se regulirati međusobna prava i obveze ugovornih strana.</w:t>
      </w:r>
    </w:p>
    <w:p w14:paraId="2750C355" w14:textId="77777777" w:rsidR="00470BC3" w:rsidRDefault="00000000">
      <w:pPr>
        <w:pStyle w:val="WW-Tijeloteksta"/>
        <w:ind w:left="0" w:firstLine="708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Ukoliko  odabrani ponuđač ne zaključi kupoprodajni ugovor u naprijed navedenom roku, smatrat će se da je odustao  od  kupnje  i nema pravo na povrat jamstvenog iznosa, a postupak prodaje  predmetnog zemljišta će se obustaviti.</w:t>
      </w:r>
    </w:p>
    <w:p w14:paraId="606256A3" w14:textId="77777777" w:rsidR="00470BC3" w:rsidRDefault="00000000">
      <w:pPr>
        <w:pStyle w:val="Tijeloteksta2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ab/>
        <w:t>Troškove  obrade ugovora o kupoprodaji  zemljišta, plaćanje poreza na promet nekretnina, ukoliko prodaja podliježe plaćanju poreza u skladu sa zakonom, troškove postupka, prijenosa  vlasništva , kao i sve ostale troškove u svezi kupnje predmetnog zemljišta  snosi kupac zemljišta.</w:t>
      </w:r>
    </w:p>
    <w:p w14:paraId="37A2A559" w14:textId="77777777" w:rsidR="00470BC3" w:rsidRDefault="00000000">
      <w:pPr>
        <w:pStyle w:val="Tijeloteksta2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ab/>
        <w:t>Kupac će se uknjižiti kao vlasnik nekretnine i preuzeti u posjed kupljenu nekretninu nakon što  uplati cjelokupnu prodajnu cijenu kao i gore navedene naknade.</w:t>
      </w:r>
    </w:p>
    <w:p w14:paraId="75AE2404" w14:textId="77777777" w:rsidR="00470BC3" w:rsidRDefault="00470BC3">
      <w:pPr>
        <w:pStyle w:val="Tijeloteksta21"/>
        <w:rPr>
          <w:rFonts w:ascii="Times New Roman" w:hAnsi="Times New Roman"/>
          <w:u w:val="none"/>
        </w:rPr>
      </w:pPr>
    </w:p>
    <w:p w14:paraId="34A8A1BE" w14:textId="77777777" w:rsidR="00470BC3" w:rsidRDefault="00000000">
      <w:pPr>
        <w:pStyle w:val="Tijelotekst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 O S T A L O</w:t>
      </w:r>
    </w:p>
    <w:p w14:paraId="4451CC44" w14:textId="77777777" w:rsidR="00470BC3" w:rsidRDefault="00000000">
      <w:pPr>
        <w:pStyle w:val="Tijelotekst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Sve informacije u svezi s javnim oglasom mogu se dobiti u Službi za geodetske poslove, imovinsko - pravne poslove i katastar nekretnina Općine Tomislavgrad ured broj 1. i 15. svakim radnim danom od 8,00 do 14,30 sati,  ili putem telefona broj: 034/356 - 415 i  034/356 – 417.</w:t>
      </w:r>
    </w:p>
    <w:p w14:paraId="1116292B" w14:textId="77777777" w:rsidR="00470BC3" w:rsidRDefault="00470BC3">
      <w:pPr>
        <w:jc w:val="both"/>
        <w:rPr>
          <w:rFonts w:ascii="Times New Roman" w:hAnsi="Times New Roman"/>
        </w:rPr>
      </w:pPr>
    </w:p>
    <w:p w14:paraId="1A360FA5" w14:textId="77777777" w:rsidR="00470BC3" w:rsidRDefault="00000000">
      <w:p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/>
          <w:b/>
          <w:bCs/>
          <w:sz w:val="22"/>
          <w:szCs w:val="22"/>
        </w:rPr>
        <w:t>OPĆINSKI  NAČELNIK</w:t>
      </w:r>
    </w:p>
    <w:p w14:paraId="2702E930" w14:textId="77777777" w:rsidR="00470BC3" w:rsidRDefault="00000000">
      <w:pPr>
        <w:pStyle w:val="Tijeloteksta"/>
        <w:jc w:val="both"/>
        <w:rPr>
          <w:sz w:val="22"/>
          <w:szCs w:val="22"/>
        </w:rPr>
        <w:sectPr w:rsidR="00470BC3">
          <w:footerReference w:type="default" r:id="rId6"/>
          <w:pgSz w:w="11906" w:h="16838"/>
          <w:pgMar w:top="1417" w:right="1417" w:bottom="1267" w:left="1417" w:header="0" w:footer="708" w:gutter="0"/>
          <w:cols w:space="720"/>
          <w:formProt w:val="0"/>
          <w:docGrid w:linePitch="360"/>
        </w:sect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               Ivan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Buntić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mag.ing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agr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./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mag.oec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.    </w:t>
      </w:r>
    </w:p>
    <w:p w14:paraId="35B88B6A" w14:textId="77777777" w:rsidR="00470BC3" w:rsidRDefault="00470BC3">
      <w:pPr>
        <w:pStyle w:val="Podnoje1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03C92519" w14:textId="77777777" w:rsidR="00470BC3" w:rsidRDefault="00470BC3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56A0DD6A" w14:textId="77777777" w:rsidR="00470BC3" w:rsidRDefault="00470BC3">
      <w:pPr>
        <w:pStyle w:val="Podnoje1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sectPr w:rsidR="00470BC3">
      <w:footerReference w:type="default" r:id="rId7"/>
      <w:pgSz w:w="11906" w:h="16838"/>
      <w:pgMar w:top="1417" w:right="1417" w:bottom="126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F33B" w14:textId="77777777" w:rsidR="006500A7" w:rsidRDefault="006500A7">
      <w:r>
        <w:separator/>
      </w:r>
    </w:p>
  </w:endnote>
  <w:endnote w:type="continuationSeparator" w:id="0">
    <w:p w14:paraId="797B0AFB" w14:textId="77777777" w:rsidR="006500A7" w:rsidRDefault="0065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1D31" w14:textId="77777777" w:rsidR="00470BC3" w:rsidRDefault="00000000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ECD8" w14:textId="77777777" w:rsidR="00470BC3" w:rsidRDefault="00000000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62C1" w14:textId="77777777" w:rsidR="006500A7" w:rsidRDefault="006500A7">
      <w:r>
        <w:separator/>
      </w:r>
    </w:p>
  </w:footnote>
  <w:footnote w:type="continuationSeparator" w:id="0">
    <w:p w14:paraId="4EA3D4D3" w14:textId="77777777" w:rsidR="006500A7" w:rsidRDefault="00650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C3"/>
    <w:rsid w:val="00175363"/>
    <w:rsid w:val="00470BC3"/>
    <w:rsid w:val="006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5D3C"/>
  <w15:docId w15:val="{FBA49429-5465-41D0-961E-FC3CAE1F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0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imbolinumeriranja">
    <w:name w:val="Simboli numeriranja"/>
    <w:qFormat/>
    <w:rsid w:val="00E30673"/>
  </w:style>
  <w:style w:type="paragraph" w:customStyle="1" w:styleId="Stilnaslova">
    <w:name w:val="Stil naslova"/>
    <w:basedOn w:val="Normal"/>
    <w:next w:val="Tijeloteksta"/>
    <w:qFormat/>
    <w:rsid w:val="00DC00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rsid w:val="00DC002D"/>
    <w:pPr>
      <w:spacing w:after="140" w:line="276" w:lineRule="auto"/>
    </w:pPr>
  </w:style>
  <w:style w:type="paragraph" w:styleId="Popis">
    <w:name w:val="List"/>
    <w:basedOn w:val="Tijeloteksta"/>
    <w:rsid w:val="00DC002D"/>
  </w:style>
  <w:style w:type="paragraph" w:customStyle="1" w:styleId="Opisslike1">
    <w:name w:val="Opis slike1"/>
    <w:basedOn w:val="Normal"/>
    <w:qFormat/>
    <w:rsid w:val="00DC002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DC002D"/>
    <w:pPr>
      <w:suppressLineNumbers/>
    </w:pPr>
  </w:style>
  <w:style w:type="paragraph" w:customStyle="1" w:styleId="Zaglavljeipodnoje">
    <w:name w:val="Zaglavlje i podnožje"/>
    <w:basedOn w:val="Normal"/>
    <w:qFormat/>
    <w:rsid w:val="00DC002D"/>
  </w:style>
  <w:style w:type="paragraph" w:customStyle="1" w:styleId="Podnoje1">
    <w:name w:val="Podnožje1"/>
    <w:basedOn w:val="Normal"/>
    <w:rsid w:val="00DC002D"/>
    <w:pPr>
      <w:tabs>
        <w:tab w:val="center" w:pos="4536"/>
        <w:tab w:val="right" w:pos="9072"/>
      </w:tabs>
    </w:pPr>
  </w:style>
  <w:style w:type="paragraph" w:customStyle="1" w:styleId="WW-Tijeloteksta">
    <w:name w:val="WW-Tijelo teksta"/>
    <w:basedOn w:val="Normal"/>
    <w:qFormat/>
    <w:rsid w:val="00DC002D"/>
    <w:pPr>
      <w:ind w:left="1114"/>
      <w:jc w:val="both"/>
    </w:pPr>
  </w:style>
  <w:style w:type="paragraph" w:customStyle="1" w:styleId="Tijeloteksta21">
    <w:name w:val="Tijelo teksta 21"/>
    <w:basedOn w:val="Normal"/>
    <w:qFormat/>
    <w:rsid w:val="00DC002D"/>
    <w:pPr>
      <w:jc w:val="both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2371</Words>
  <Characters>13519</Characters>
  <Application>Microsoft Office Word</Application>
  <DocSecurity>0</DocSecurity>
  <Lines>112</Lines>
  <Paragraphs>31</Paragraphs>
  <ScaleCrop>false</ScaleCrop>
  <Company/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drazenam</dc:creator>
  <dc:description/>
  <cp:lastModifiedBy>Ivana Dodig</cp:lastModifiedBy>
  <cp:revision>2</cp:revision>
  <cp:lastPrinted>2023-06-30T14:22:00Z</cp:lastPrinted>
  <dcterms:created xsi:type="dcterms:W3CDTF">2023-07-03T09:29:00Z</dcterms:created>
  <dcterms:modified xsi:type="dcterms:W3CDTF">2023-07-03T09:29:00Z</dcterms:modified>
  <dc:language>hr-HR</dc:language>
</cp:coreProperties>
</file>